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3987" w14:textId="0F86C317" w:rsidR="003A2039" w:rsidRPr="003A2039" w:rsidRDefault="00746B27" w:rsidP="003A2039">
      <w:pPr>
        <w:pStyle w:val="NormalWeb"/>
        <w:spacing w:after="288" w:afterAutospacing="0" w:line="276" w:lineRule="auto"/>
        <w:ind w:right="288"/>
        <w:rPr>
          <w:rFonts w:ascii="Gill Sans MT" w:hAnsi="Gill Sans MT"/>
          <w:color w:val="000000"/>
          <w:sz w:val="28"/>
          <w:szCs w:val="28"/>
        </w:rPr>
      </w:pPr>
      <w:r>
        <w:rPr>
          <w:rFonts w:ascii="Gill Sans MT" w:hAnsi="Gill Sans MT"/>
          <w:color w:val="000000"/>
          <w:sz w:val="28"/>
          <w:szCs w:val="28"/>
        </w:rPr>
        <w:t xml:space="preserve">Pondering the passage from the Book of </w:t>
      </w:r>
      <w:r w:rsidR="003A2039">
        <w:rPr>
          <w:rFonts w:ascii="Gill Sans MT" w:hAnsi="Gill Sans MT"/>
          <w:color w:val="000000"/>
          <w:sz w:val="28"/>
          <w:szCs w:val="28"/>
        </w:rPr>
        <w:t xml:space="preserve">Revelation </w:t>
      </w:r>
      <w:r>
        <w:rPr>
          <w:rFonts w:ascii="Gill Sans MT" w:hAnsi="Gill Sans MT"/>
          <w:color w:val="000000"/>
          <w:sz w:val="28"/>
          <w:szCs w:val="28"/>
        </w:rPr>
        <w:t>I wonder</w:t>
      </w:r>
      <w:r w:rsidR="00F12324">
        <w:rPr>
          <w:rFonts w:ascii="Gill Sans MT" w:hAnsi="Gill Sans MT"/>
          <w:color w:val="000000"/>
          <w:sz w:val="28"/>
          <w:szCs w:val="28"/>
        </w:rPr>
        <w:t>,</w:t>
      </w:r>
      <w:r>
        <w:rPr>
          <w:rFonts w:ascii="Gill Sans MT" w:hAnsi="Gill Sans MT"/>
          <w:color w:val="000000"/>
          <w:sz w:val="28"/>
          <w:szCs w:val="28"/>
        </w:rPr>
        <w:t xml:space="preserve"> w</w:t>
      </w:r>
      <w:r w:rsidR="003A2039" w:rsidRPr="003A2039">
        <w:rPr>
          <w:rFonts w:ascii="Gill Sans MT" w:hAnsi="Gill Sans MT"/>
          <w:color w:val="000000"/>
          <w:sz w:val="28"/>
          <w:szCs w:val="28"/>
        </w:rPr>
        <w:t xml:space="preserve">ho are these people that belong to this great crowd that stand before God and that are being taking care of by </w:t>
      </w:r>
      <w:r w:rsidR="003A2039">
        <w:rPr>
          <w:rFonts w:ascii="Gill Sans MT" w:hAnsi="Gill Sans MT"/>
          <w:color w:val="000000"/>
          <w:sz w:val="28"/>
          <w:szCs w:val="28"/>
        </w:rPr>
        <w:t>God</w:t>
      </w:r>
      <w:r w:rsidR="003A2039" w:rsidRPr="003A2039">
        <w:rPr>
          <w:rFonts w:ascii="Gill Sans MT" w:hAnsi="Gill Sans MT"/>
          <w:color w:val="000000"/>
          <w:sz w:val="28"/>
          <w:szCs w:val="28"/>
        </w:rPr>
        <w:t xml:space="preserve"> and that enjoy </w:t>
      </w:r>
      <w:r w:rsidR="003A2039">
        <w:rPr>
          <w:rFonts w:ascii="Gill Sans MT" w:hAnsi="Gill Sans MT"/>
          <w:color w:val="000000"/>
          <w:sz w:val="28"/>
          <w:szCs w:val="28"/>
        </w:rPr>
        <w:t>God’s</w:t>
      </w:r>
      <w:r w:rsidR="003A2039" w:rsidRPr="003A2039">
        <w:rPr>
          <w:rFonts w:ascii="Gill Sans MT" w:hAnsi="Gill Sans MT"/>
          <w:color w:val="000000"/>
          <w:sz w:val="28"/>
          <w:szCs w:val="28"/>
        </w:rPr>
        <w:t xml:space="preserve"> loving care day and night?</w:t>
      </w:r>
    </w:p>
    <w:p w14:paraId="24FBCDC8" w14:textId="1B06EB99" w:rsidR="003A2039" w:rsidRPr="003A2039" w:rsidRDefault="003A2039" w:rsidP="003A2039">
      <w:pPr>
        <w:pStyle w:val="NormalWeb"/>
        <w:spacing w:after="288" w:afterAutospacing="0" w:line="276" w:lineRule="auto"/>
        <w:ind w:right="288"/>
        <w:rPr>
          <w:rFonts w:ascii="Gill Sans MT" w:hAnsi="Gill Sans MT"/>
          <w:color w:val="000000"/>
          <w:sz w:val="28"/>
          <w:szCs w:val="28"/>
        </w:rPr>
      </w:pPr>
      <w:r w:rsidRPr="003A2039">
        <w:rPr>
          <w:rFonts w:ascii="Gill Sans MT" w:hAnsi="Gill Sans MT"/>
          <w:color w:val="000000"/>
          <w:sz w:val="28"/>
          <w:szCs w:val="28"/>
        </w:rPr>
        <w:t xml:space="preserve">It is said that they are the ones that have come out of the great ordeal; they have washed their robes and made them </w:t>
      </w:r>
      <w:r>
        <w:rPr>
          <w:rFonts w:ascii="Gill Sans MT" w:hAnsi="Gill Sans MT"/>
          <w:color w:val="000000"/>
          <w:sz w:val="28"/>
          <w:szCs w:val="28"/>
        </w:rPr>
        <w:t>clean</w:t>
      </w:r>
      <w:r w:rsidRPr="003A2039">
        <w:rPr>
          <w:rFonts w:ascii="Gill Sans MT" w:hAnsi="Gill Sans MT"/>
          <w:color w:val="000000"/>
          <w:sz w:val="28"/>
          <w:szCs w:val="28"/>
        </w:rPr>
        <w:t xml:space="preserve"> in the blood of the Lamb. Those that make it to heaven are those in white robes. </w:t>
      </w:r>
    </w:p>
    <w:p w14:paraId="6B122E0C" w14:textId="22A55595" w:rsidR="003A2039" w:rsidRPr="003A2039" w:rsidRDefault="003A2039" w:rsidP="003A2039">
      <w:pPr>
        <w:pStyle w:val="NormalWeb"/>
        <w:spacing w:after="288" w:afterAutospacing="0" w:line="276" w:lineRule="auto"/>
        <w:ind w:right="288"/>
        <w:rPr>
          <w:rFonts w:ascii="Gill Sans MT" w:hAnsi="Gill Sans MT"/>
          <w:color w:val="000000"/>
          <w:sz w:val="28"/>
          <w:szCs w:val="28"/>
        </w:rPr>
      </w:pPr>
      <w:r w:rsidRPr="003A2039">
        <w:rPr>
          <w:rFonts w:ascii="Gill Sans MT" w:hAnsi="Gill Sans MT"/>
          <w:color w:val="000000"/>
          <w:sz w:val="28"/>
          <w:szCs w:val="28"/>
        </w:rPr>
        <w:t xml:space="preserve">But notice that the Bible does not say that these people have kept their clothes </w:t>
      </w:r>
      <w:r>
        <w:rPr>
          <w:rFonts w:ascii="Gill Sans MT" w:hAnsi="Gill Sans MT"/>
          <w:color w:val="000000"/>
          <w:sz w:val="28"/>
          <w:szCs w:val="28"/>
        </w:rPr>
        <w:t>clean</w:t>
      </w:r>
      <w:r w:rsidRPr="003A2039">
        <w:rPr>
          <w:rFonts w:ascii="Gill Sans MT" w:hAnsi="Gill Sans MT"/>
          <w:color w:val="000000"/>
          <w:sz w:val="28"/>
          <w:szCs w:val="28"/>
        </w:rPr>
        <w:t xml:space="preserve"> </w:t>
      </w:r>
      <w:r w:rsidRPr="00746B27">
        <w:rPr>
          <w:rFonts w:ascii="Gill Sans MT" w:hAnsi="Gill Sans MT"/>
          <w:i/>
          <w:iCs/>
          <w:color w:val="000000"/>
          <w:sz w:val="28"/>
          <w:szCs w:val="28"/>
        </w:rPr>
        <w:t>all the time</w:t>
      </w:r>
      <w:r w:rsidRPr="003A2039">
        <w:rPr>
          <w:rFonts w:ascii="Gill Sans MT" w:hAnsi="Gill Sans MT"/>
          <w:color w:val="000000"/>
          <w:sz w:val="28"/>
          <w:szCs w:val="28"/>
        </w:rPr>
        <w:t xml:space="preserve">. It does not say that they never had gotten dirty. Rather, they have had their robes washed. They had </w:t>
      </w:r>
      <w:r w:rsidR="00A67D48">
        <w:rPr>
          <w:rFonts w:ascii="Gill Sans MT" w:hAnsi="Gill Sans MT"/>
          <w:color w:val="000000"/>
          <w:sz w:val="28"/>
          <w:szCs w:val="28"/>
        </w:rPr>
        <w:t>been</w:t>
      </w:r>
      <w:r w:rsidRPr="003A2039">
        <w:rPr>
          <w:rFonts w:ascii="Gill Sans MT" w:hAnsi="Gill Sans MT"/>
          <w:color w:val="000000"/>
          <w:sz w:val="28"/>
          <w:szCs w:val="28"/>
        </w:rPr>
        <w:t xml:space="preserve"> dirty. The people that make it into heaven are not the ones that have kept themselves from messing up. They are the ones that have been washed. </w:t>
      </w:r>
    </w:p>
    <w:p w14:paraId="337D6BA2" w14:textId="0CB9EE85" w:rsidR="003A2039" w:rsidRPr="003A2039" w:rsidRDefault="003A2039" w:rsidP="003A2039">
      <w:pPr>
        <w:pStyle w:val="NormalWeb"/>
        <w:spacing w:after="288" w:afterAutospacing="0" w:line="276" w:lineRule="auto"/>
        <w:ind w:right="288"/>
        <w:rPr>
          <w:rFonts w:ascii="Gill Sans MT" w:hAnsi="Gill Sans MT"/>
          <w:color w:val="000000"/>
          <w:sz w:val="28"/>
          <w:szCs w:val="28"/>
        </w:rPr>
      </w:pPr>
      <w:r>
        <w:rPr>
          <w:rFonts w:ascii="Gill Sans MT" w:hAnsi="Gill Sans MT"/>
          <w:color w:val="000000"/>
          <w:sz w:val="28"/>
          <w:szCs w:val="28"/>
        </w:rPr>
        <w:t>For those of us who</w:t>
      </w:r>
      <w:r w:rsidRPr="003A2039">
        <w:rPr>
          <w:rFonts w:ascii="Gill Sans MT" w:hAnsi="Gill Sans MT"/>
          <w:color w:val="000000"/>
          <w:sz w:val="28"/>
          <w:szCs w:val="28"/>
        </w:rPr>
        <w:t xml:space="preserve"> mess up a lot, </w:t>
      </w:r>
      <w:r>
        <w:rPr>
          <w:rFonts w:ascii="Gill Sans MT" w:hAnsi="Gill Sans MT"/>
          <w:color w:val="000000"/>
          <w:sz w:val="28"/>
          <w:szCs w:val="28"/>
        </w:rPr>
        <w:t>this is our hope</w:t>
      </w:r>
      <w:r w:rsidR="00A67D48">
        <w:rPr>
          <w:rFonts w:ascii="Gill Sans MT" w:hAnsi="Gill Sans MT"/>
          <w:color w:val="000000"/>
          <w:sz w:val="28"/>
          <w:szCs w:val="28"/>
        </w:rPr>
        <w:t xml:space="preserve">: </w:t>
      </w:r>
      <w:r w:rsidRPr="003A2039">
        <w:rPr>
          <w:rFonts w:ascii="Gill Sans MT" w:hAnsi="Gill Sans MT"/>
          <w:color w:val="000000"/>
          <w:sz w:val="28"/>
          <w:szCs w:val="28"/>
        </w:rPr>
        <w:t>in Jesus Christ I am washed all the time. No one who makes it into heaven is good enough to be there</w:t>
      </w:r>
      <w:r>
        <w:rPr>
          <w:rFonts w:ascii="Gill Sans MT" w:hAnsi="Gill Sans MT"/>
          <w:color w:val="000000"/>
          <w:sz w:val="28"/>
          <w:szCs w:val="28"/>
        </w:rPr>
        <w:t xml:space="preserve"> by avoiding getting dirty.</w:t>
      </w:r>
    </w:p>
    <w:p w14:paraId="36385FDA" w14:textId="1AE77856" w:rsidR="003A2039" w:rsidRDefault="003A2039" w:rsidP="003A2039">
      <w:pPr>
        <w:pStyle w:val="NormalWeb"/>
        <w:spacing w:after="288" w:afterAutospacing="0" w:line="276" w:lineRule="auto"/>
        <w:ind w:right="288"/>
        <w:rPr>
          <w:rFonts w:ascii="Gill Sans MT" w:hAnsi="Gill Sans MT"/>
          <w:color w:val="000000"/>
          <w:sz w:val="28"/>
          <w:szCs w:val="28"/>
        </w:rPr>
      </w:pPr>
      <w:r w:rsidRPr="003A2039">
        <w:rPr>
          <w:rFonts w:ascii="Gill Sans MT" w:hAnsi="Gill Sans MT"/>
          <w:color w:val="000000"/>
          <w:sz w:val="28"/>
          <w:szCs w:val="28"/>
        </w:rPr>
        <w:t xml:space="preserve">Consider what kind of people </w:t>
      </w:r>
      <w:r>
        <w:rPr>
          <w:rFonts w:ascii="Gill Sans MT" w:hAnsi="Gill Sans MT"/>
          <w:color w:val="000000"/>
          <w:sz w:val="28"/>
          <w:szCs w:val="28"/>
        </w:rPr>
        <w:t>are already there,</w:t>
      </w:r>
      <w:r w:rsidRPr="003A2039">
        <w:rPr>
          <w:rFonts w:ascii="Gill Sans MT" w:hAnsi="Gill Sans MT"/>
          <w:color w:val="000000"/>
          <w:sz w:val="28"/>
          <w:szCs w:val="28"/>
        </w:rPr>
        <w:t xml:space="preserve"> the great persons that we read about in the Bible. There is David, the great king of Israel. He was an adulterer. And later, when his adultery was about to be disclosed, he became a murderer, to cover it up. Consider the great apostle Paul. He was an accessory to murder. When the mob stoned Stephen to death, Paul stood by and watched and gave his assent to what they did. Consider the apostle Peter. At the most crucial moment in Jesus' life, Peter denied that he had ever known him. These are the kinds of people that are giants in heaven. Adulterers, murderers, and </w:t>
      </w:r>
      <w:r w:rsidR="00746B27">
        <w:rPr>
          <w:rFonts w:ascii="Gill Sans MT" w:hAnsi="Gill Sans MT"/>
          <w:color w:val="000000"/>
          <w:sz w:val="28"/>
          <w:szCs w:val="28"/>
        </w:rPr>
        <w:t>even people who deny knowing Jesus</w:t>
      </w:r>
      <w:r w:rsidRPr="003A2039">
        <w:rPr>
          <w:rFonts w:ascii="Gill Sans MT" w:hAnsi="Gill Sans MT"/>
          <w:color w:val="000000"/>
          <w:sz w:val="28"/>
          <w:szCs w:val="28"/>
        </w:rPr>
        <w:t>.</w:t>
      </w:r>
      <w:r w:rsidR="00746B27">
        <w:rPr>
          <w:rFonts w:ascii="Gill Sans MT" w:hAnsi="Gill Sans MT"/>
          <w:color w:val="000000"/>
          <w:sz w:val="28"/>
          <w:szCs w:val="28"/>
        </w:rPr>
        <w:t xml:space="preserve"> But who are we to judge? </w:t>
      </w:r>
      <w:proofErr w:type="gramStart"/>
      <w:r w:rsidR="00746B27">
        <w:rPr>
          <w:rFonts w:ascii="Gill Sans MT" w:hAnsi="Gill Sans MT"/>
          <w:color w:val="000000"/>
          <w:sz w:val="28"/>
          <w:szCs w:val="28"/>
        </w:rPr>
        <w:t>That’s</w:t>
      </w:r>
      <w:proofErr w:type="gramEnd"/>
      <w:r w:rsidR="00746B27">
        <w:rPr>
          <w:rFonts w:ascii="Gill Sans MT" w:hAnsi="Gill Sans MT"/>
          <w:color w:val="000000"/>
          <w:sz w:val="28"/>
          <w:szCs w:val="28"/>
        </w:rPr>
        <w:t xml:space="preserve"> the point – we are not to judge because </w:t>
      </w:r>
      <w:r>
        <w:rPr>
          <w:rFonts w:ascii="Gill Sans MT" w:hAnsi="Gill Sans MT"/>
          <w:color w:val="000000"/>
          <w:sz w:val="28"/>
          <w:szCs w:val="28"/>
        </w:rPr>
        <w:t>they are God’s people</w:t>
      </w:r>
      <w:r w:rsidR="00746B27">
        <w:rPr>
          <w:rFonts w:ascii="Gill Sans MT" w:hAnsi="Gill Sans MT"/>
          <w:color w:val="000000"/>
          <w:sz w:val="28"/>
          <w:szCs w:val="28"/>
        </w:rPr>
        <w:t>. T</w:t>
      </w:r>
      <w:r w:rsidRPr="003A2039">
        <w:rPr>
          <w:rFonts w:ascii="Gill Sans MT" w:hAnsi="Gill Sans MT"/>
          <w:color w:val="000000"/>
          <w:sz w:val="28"/>
          <w:szCs w:val="28"/>
        </w:rPr>
        <w:t xml:space="preserve">hey have washed their robes and made them </w:t>
      </w:r>
      <w:r>
        <w:rPr>
          <w:rFonts w:ascii="Gill Sans MT" w:hAnsi="Gill Sans MT"/>
          <w:color w:val="000000"/>
          <w:sz w:val="28"/>
          <w:szCs w:val="28"/>
        </w:rPr>
        <w:t>clean</w:t>
      </w:r>
      <w:r w:rsidRPr="003A2039">
        <w:rPr>
          <w:rFonts w:ascii="Gill Sans MT" w:hAnsi="Gill Sans MT"/>
          <w:color w:val="000000"/>
          <w:sz w:val="28"/>
          <w:szCs w:val="28"/>
        </w:rPr>
        <w:t xml:space="preserve"> in the blood of Jesus. Their robes are not </w:t>
      </w:r>
      <w:r>
        <w:rPr>
          <w:rFonts w:ascii="Gill Sans MT" w:hAnsi="Gill Sans MT"/>
          <w:color w:val="000000"/>
          <w:sz w:val="28"/>
          <w:szCs w:val="28"/>
        </w:rPr>
        <w:t>clean</w:t>
      </w:r>
      <w:r w:rsidRPr="003A2039">
        <w:rPr>
          <w:rFonts w:ascii="Gill Sans MT" w:hAnsi="Gill Sans MT"/>
          <w:color w:val="000000"/>
          <w:sz w:val="28"/>
          <w:szCs w:val="28"/>
        </w:rPr>
        <w:t xml:space="preserve"> because they had kept them clean</w:t>
      </w:r>
      <w:r w:rsidR="00746B27">
        <w:rPr>
          <w:rFonts w:ascii="Gill Sans MT" w:hAnsi="Gill Sans MT"/>
          <w:color w:val="000000"/>
          <w:sz w:val="28"/>
          <w:szCs w:val="28"/>
        </w:rPr>
        <w:t xml:space="preserve"> by getting everything right</w:t>
      </w:r>
      <w:r w:rsidRPr="003A2039">
        <w:rPr>
          <w:rFonts w:ascii="Gill Sans MT" w:hAnsi="Gill Sans MT"/>
          <w:color w:val="000000"/>
          <w:sz w:val="28"/>
          <w:szCs w:val="28"/>
        </w:rPr>
        <w:t>. They had gotten dirty</w:t>
      </w:r>
      <w:r>
        <w:rPr>
          <w:rFonts w:ascii="Gill Sans MT" w:hAnsi="Gill Sans MT"/>
          <w:color w:val="000000"/>
          <w:sz w:val="28"/>
          <w:szCs w:val="28"/>
        </w:rPr>
        <w:t xml:space="preserve"> but were made clean again.</w:t>
      </w:r>
    </w:p>
    <w:p w14:paraId="2A4761FC" w14:textId="77777777" w:rsidR="00F12324" w:rsidRDefault="00746B27" w:rsidP="00746B27">
      <w:pPr>
        <w:pStyle w:val="NormalWeb"/>
        <w:shd w:val="clear" w:color="auto" w:fill="FFFFFF"/>
        <w:spacing w:before="0" w:beforeAutospacing="0" w:after="0" w:afterAutospacing="0" w:line="276" w:lineRule="auto"/>
        <w:textAlignment w:val="baseline"/>
        <w:rPr>
          <w:rFonts w:ascii="Gill Sans MT" w:hAnsi="Gill Sans MT" w:cs="Arial"/>
          <w:color w:val="000000"/>
          <w:sz w:val="28"/>
          <w:szCs w:val="28"/>
        </w:rPr>
      </w:pPr>
      <w:r w:rsidRPr="003A2039">
        <w:rPr>
          <w:rFonts w:ascii="Gill Sans MT" w:hAnsi="Gill Sans MT" w:cs="Arial"/>
          <w:color w:val="000000"/>
          <w:sz w:val="28"/>
          <w:szCs w:val="28"/>
        </w:rPr>
        <w:t xml:space="preserve">In the New Testament, the word “saints” is used to describe the entire membership of the Christian community, and in the Collect for All Saints’ Day the word “elect” is used in a similar sense. </w:t>
      </w:r>
    </w:p>
    <w:p w14:paraId="5629BC6C" w14:textId="02F91FD8" w:rsidR="00746B27" w:rsidRDefault="00746B27" w:rsidP="00746B27">
      <w:pPr>
        <w:pStyle w:val="NormalWeb"/>
        <w:shd w:val="clear" w:color="auto" w:fill="FFFFFF"/>
        <w:spacing w:before="0" w:beforeAutospacing="0" w:after="0" w:afterAutospacing="0" w:line="276" w:lineRule="auto"/>
        <w:textAlignment w:val="baseline"/>
        <w:rPr>
          <w:rFonts w:ascii="Gill Sans MT" w:hAnsi="Gill Sans MT" w:cs="Arial"/>
          <w:color w:val="000000"/>
          <w:sz w:val="28"/>
          <w:szCs w:val="28"/>
        </w:rPr>
      </w:pPr>
      <w:r w:rsidRPr="003A2039">
        <w:rPr>
          <w:rFonts w:ascii="Gill Sans MT" w:hAnsi="Gill Sans MT" w:cs="Arial"/>
          <w:color w:val="000000"/>
          <w:sz w:val="28"/>
          <w:szCs w:val="28"/>
        </w:rPr>
        <w:lastRenderedPageBreak/>
        <w:t>From very early times, however, the word “saint” came to be applied primarily to persons of heroic sanctity, whose deeds were recalled with gratitude by later generations.</w:t>
      </w:r>
    </w:p>
    <w:p w14:paraId="2FF6D958" w14:textId="0A4673DD" w:rsidR="00746B27" w:rsidRDefault="003B2FE2" w:rsidP="00746B27">
      <w:pPr>
        <w:pStyle w:val="NormalWeb"/>
        <w:shd w:val="clear" w:color="auto" w:fill="FFFFFF"/>
        <w:spacing w:before="0" w:beforeAutospacing="0" w:after="0" w:afterAutospacing="0" w:line="276" w:lineRule="auto"/>
        <w:textAlignment w:val="baseline"/>
        <w:rPr>
          <w:rFonts w:ascii="Gill Sans MT" w:hAnsi="Gill Sans MT" w:cs="Arial"/>
          <w:color w:val="000000"/>
          <w:sz w:val="28"/>
          <w:szCs w:val="28"/>
        </w:rPr>
      </w:pPr>
      <w:r>
        <w:rPr>
          <w:rFonts w:ascii="Gill Sans MT" w:hAnsi="Gill Sans MT" w:cs="Arial"/>
          <w:color w:val="000000"/>
          <w:sz w:val="28"/>
          <w:szCs w:val="28"/>
        </w:rPr>
        <w:t>We love our heroes. Whether it be outstanding sports people, men and women who save lives, people who put out fires, people who win things…however we want to frame it we like to have heroes to make us feel better, to give us a spirit of optimism when things are looking dull or even hopeless. Consider those lines from Revelation once more:</w:t>
      </w:r>
    </w:p>
    <w:p w14:paraId="24EA98AD" w14:textId="0F86E3B3" w:rsidR="003B2FE2" w:rsidRPr="003B2FE2" w:rsidRDefault="003B2FE2" w:rsidP="00746B27">
      <w:pPr>
        <w:pStyle w:val="NormalWeb"/>
        <w:shd w:val="clear" w:color="auto" w:fill="FFFFFF"/>
        <w:spacing w:before="0" w:beforeAutospacing="0" w:after="0" w:afterAutospacing="0" w:line="276" w:lineRule="auto"/>
        <w:textAlignment w:val="baseline"/>
        <w:rPr>
          <w:rFonts w:ascii="Gill Sans MT" w:hAnsi="Gill Sans MT" w:cs="Arial"/>
          <w:color w:val="000000"/>
          <w:sz w:val="28"/>
          <w:szCs w:val="28"/>
        </w:rPr>
      </w:pPr>
      <w:r w:rsidRPr="003B2FE2">
        <w:rPr>
          <w:rFonts w:ascii="Gill Sans MT" w:hAnsi="Gill Sans MT"/>
          <w:i/>
          <w:iCs/>
          <w:sz w:val="28"/>
          <w:szCs w:val="28"/>
        </w:rPr>
        <w:t xml:space="preserve">‘Who are these, robed in white, and where have they come from?’ I said to him, ‘Sir, you are the one that knows.’ Then he said to me, ‘These are they who have come out of the great ordeal; they have washed their robes and made them white in the blood of the Lamb. For this </w:t>
      </w:r>
      <w:proofErr w:type="gramStart"/>
      <w:r w:rsidRPr="003B2FE2">
        <w:rPr>
          <w:rFonts w:ascii="Gill Sans MT" w:hAnsi="Gill Sans MT"/>
          <w:i/>
          <w:iCs/>
          <w:sz w:val="28"/>
          <w:szCs w:val="28"/>
        </w:rPr>
        <w:t>reason</w:t>
      </w:r>
      <w:proofErr w:type="gramEnd"/>
      <w:r w:rsidRPr="003B2FE2">
        <w:rPr>
          <w:rFonts w:ascii="Gill Sans MT" w:hAnsi="Gill Sans MT"/>
          <w:i/>
          <w:iCs/>
          <w:sz w:val="28"/>
          <w:szCs w:val="28"/>
        </w:rPr>
        <w:t xml:space="preserve"> they are before the throne of God</w:t>
      </w:r>
      <w:r w:rsidRPr="003B2FE2">
        <w:rPr>
          <w:rFonts w:ascii="Gill Sans MT" w:hAnsi="Gill Sans MT"/>
          <w:i/>
          <w:iCs/>
          <w:sz w:val="28"/>
          <w:szCs w:val="28"/>
        </w:rPr>
        <w:t>…</w:t>
      </w:r>
      <w:r>
        <w:rPr>
          <w:rFonts w:ascii="Gill Sans MT" w:hAnsi="Gill Sans MT"/>
          <w:sz w:val="28"/>
          <w:szCs w:val="28"/>
        </w:rPr>
        <w:t>’</w:t>
      </w:r>
    </w:p>
    <w:p w14:paraId="6D8659A3" w14:textId="40D925B6" w:rsidR="00746B27" w:rsidRDefault="003B2FE2" w:rsidP="003A2039">
      <w:pPr>
        <w:pStyle w:val="NormalWeb"/>
        <w:spacing w:after="288" w:afterAutospacing="0" w:line="276" w:lineRule="auto"/>
        <w:ind w:right="288"/>
        <w:rPr>
          <w:rFonts w:ascii="Gill Sans MT" w:hAnsi="Gill Sans MT" w:cs="Arial"/>
          <w:color w:val="000000"/>
          <w:sz w:val="28"/>
          <w:szCs w:val="28"/>
        </w:rPr>
      </w:pPr>
      <w:r>
        <w:rPr>
          <w:rFonts w:ascii="Gill Sans MT" w:hAnsi="Gill Sans MT" w:cs="Arial"/>
          <w:color w:val="000000"/>
          <w:sz w:val="28"/>
          <w:szCs w:val="28"/>
        </w:rPr>
        <w:t>These people have come thorough a great ordeal and they have emerged to a new life. They have not necessarily performed extraordinary feats of daring, or leadership or achievement. But they are saintly because they are God’s people.</w:t>
      </w:r>
    </w:p>
    <w:p w14:paraId="40EDCAC5" w14:textId="77777777" w:rsidR="00F12324" w:rsidRDefault="003B2FE2" w:rsidP="003A2039">
      <w:pPr>
        <w:pStyle w:val="NormalWeb"/>
        <w:spacing w:after="288" w:afterAutospacing="0" w:line="276" w:lineRule="auto"/>
        <w:ind w:right="288"/>
      </w:pPr>
      <w:r>
        <w:rPr>
          <w:rFonts w:ascii="Gill Sans MT" w:hAnsi="Gill Sans MT" w:cs="Arial"/>
          <w:color w:val="000000"/>
          <w:sz w:val="28"/>
          <w:szCs w:val="28"/>
        </w:rPr>
        <w:t xml:space="preserve">It is a tragedy that many people will not emerge from the ordeal of the current pandemic. Lives have been lost and it looks like many more will be lost. There is a tendency to look for saints – people we will applaud and thanks and hold up as examples of virtuous living; and to look for sinners – those who have got it wrong, who have made bad decisions, who have broken the rules. We know that it is all so much more complicated than being right or wrong, that </w:t>
      </w:r>
      <w:r w:rsidR="00F12324">
        <w:rPr>
          <w:rFonts w:ascii="Gill Sans MT" w:hAnsi="Gill Sans MT" w:cs="Arial"/>
          <w:color w:val="000000"/>
          <w:sz w:val="28"/>
          <w:szCs w:val="28"/>
        </w:rPr>
        <w:t>we cannot divide the world equally between saints and sinners, however much we might like to neaten things up that way.</w:t>
      </w:r>
      <w:r w:rsidR="00F12324" w:rsidRPr="00F12324">
        <w:t xml:space="preserve"> </w:t>
      </w:r>
    </w:p>
    <w:p w14:paraId="6588862A" w14:textId="047EF9B5" w:rsidR="003B2FE2" w:rsidRPr="00F12324" w:rsidRDefault="00F12324" w:rsidP="003A2039">
      <w:pPr>
        <w:pStyle w:val="NormalWeb"/>
        <w:spacing w:after="288" w:afterAutospacing="0" w:line="276" w:lineRule="auto"/>
        <w:ind w:right="288"/>
        <w:rPr>
          <w:rFonts w:ascii="Gill Sans MT" w:hAnsi="Gill Sans MT" w:cs="Arial"/>
          <w:i/>
          <w:iCs/>
          <w:color w:val="000000"/>
          <w:sz w:val="28"/>
          <w:szCs w:val="28"/>
        </w:rPr>
      </w:pPr>
      <w:r w:rsidRPr="00F12324">
        <w:rPr>
          <w:rFonts w:ascii="Gill Sans MT" w:hAnsi="Gill Sans MT"/>
        </w:rPr>
        <w:t>1</w:t>
      </w:r>
      <w:r w:rsidRPr="00F12324">
        <w:rPr>
          <w:rFonts w:ascii="Gill Sans MT" w:hAnsi="Gill Sans MT"/>
          <w:sz w:val="28"/>
          <w:szCs w:val="28"/>
        </w:rPr>
        <w:t xml:space="preserve"> John:</w:t>
      </w:r>
      <w:r w:rsidRPr="00F12324">
        <w:rPr>
          <w:rFonts w:ascii="Gill Sans MT" w:hAnsi="Gill Sans MT"/>
          <w:i/>
          <w:iCs/>
          <w:sz w:val="28"/>
          <w:szCs w:val="28"/>
        </w:rPr>
        <w:t xml:space="preserve"> </w:t>
      </w:r>
      <w:r w:rsidRPr="00F12324">
        <w:rPr>
          <w:rFonts w:ascii="Gill Sans MT" w:hAnsi="Gill Sans MT"/>
          <w:i/>
          <w:iCs/>
          <w:sz w:val="28"/>
          <w:szCs w:val="28"/>
        </w:rPr>
        <w:t>Beloved, we are God’s children now</w:t>
      </w:r>
      <w:r>
        <w:rPr>
          <w:rFonts w:ascii="Gill Sans MT" w:hAnsi="Gill Sans MT"/>
          <w:i/>
          <w:iCs/>
          <w:sz w:val="28"/>
          <w:szCs w:val="28"/>
        </w:rPr>
        <w:t>…</w:t>
      </w:r>
    </w:p>
    <w:p w14:paraId="7D45ECF1" w14:textId="3FF6F8DC" w:rsidR="00F12324" w:rsidRPr="003B2FE2" w:rsidRDefault="00F12324" w:rsidP="003A2039">
      <w:pPr>
        <w:pStyle w:val="NormalWeb"/>
        <w:spacing w:after="288" w:afterAutospacing="0" w:line="276" w:lineRule="auto"/>
        <w:ind w:right="288"/>
        <w:rPr>
          <w:rFonts w:ascii="Gill Sans MT" w:hAnsi="Gill Sans MT"/>
          <w:color w:val="000000"/>
          <w:sz w:val="28"/>
          <w:szCs w:val="28"/>
        </w:rPr>
      </w:pPr>
      <w:r>
        <w:rPr>
          <w:rFonts w:ascii="Gill Sans MT" w:hAnsi="Gill Sans MT" w:cs="Arial"/>
          <w:color w:val="000000"/>
          <w:sz w:val="28"/>
          <w:szCs w:val="28"/>
        </w:rPr>
        <w:t>The fact is that for Christian people, all people are God’s elect, all people are God’s communion, all people are God’s great crowd. That probably means we will have to dig deep to find the inner saint within us to forgive those we blame, to respect those we hate, and to listen to those who we fail to understand.</w:t>
      </w:r>
    </w:p>
    <w:p w14:paraId="2FD46848" w14:textId="77777777" w:rsidR="001C28FB" w:rsidRPr="003A2039" w:rsidRDefault="001C28FB" w:rsidP="003A2039">
      <w:pPr>
        <w:spacing w:after="0" w:line="276" w:lineRule="auto"/>
        <w:rPr>
          <w:rFonts w:ascii="Gill Sans MT" w:hAnsi="Gill Sans MT"/>
          <w:sz w:val="28"/>
          <w:szCs w:val="28"/>
        </w:rPr>
      </w:pPr>
    </w:p>
    <w:sectPr w:rsidR="001C28FB" w:rsidRPr="003A2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FB"/>
    <w:rsid w:val="001C28FB"/>
    <w:rsid w:val="003A2039"/>
    <w:rsid w:val="003B2FE2"/>
    <w:rsid w:val="00746B27"/>
    <w:rsid w:val="00A67D48"/>
    <w:rsid w:val="00EC44A8"/>
    <w:rsid w:val="00F1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9779"/>
  <w15:chartTrackingRefBased/>
  <w15:docId w15:val="{6AD4E86B-F32D-4CF5-BF50-0BBCD1D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8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067938">
      <w:bodyDiv w:val="1"/>
      <w:marLeft w:val="0"/>
      <w:marRight w:val="0"/>
      <w:marTop w:val="0"/>
      <w:marBottom w:val="0"/>
      <w:divBdr>
        <w:top w:val="none" w:sz="0" w:space="0" w:color="auto"/>
        <w:left w:val="none" w:sz="0" w:space="0" w:color="auto"/>
        <w:bottom w:val="none" w:sz="0" w:space="0" w:color="auto"/>
        <w:right w:val="none" w:sz="0" w:space="0" w:color="auto"/>
      </w:divBdr>
    </w:div>
    <w:div w:id="1063213663">
      <w:bodyDiv w:val="1"/>
      <w:marLeft w:val="0"/>
      <w:marRight w:val="0"/>
      <w:marTop w:val="0"/>
      <w:marBottom w:val="0"/>
      <w:divBdr>
        <w:top w:val="none" w:sz="0" w:space="0" w:color="auto"/>
        <w:left w:val="none" w:sz="0" w:space="0" w:color="auto"/>
        <w:bottom w:val="none" w:sz="0" w:space="0" w:color="auto"/>
        <w:right w:val="none" w:sz="0" w:space="0" w:color="auto"/>
      </w:divBdr>
    </w:div>
    <w:div w:id="11032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Rothwell</dc:creator>
  <cp:keywords/>
  <dc:description/>
  <cp:lastModifiedBy>Steven Rothwell</cp:lastModifiedBy>
  <cp:revision>7</cp:revision>
  <cp:lastPrinted>2020-10-31T17:36:00Z</cp:lastPrinted>
  <dcterms:created xsi:type="dcterms:W3CDTF">2020-10-29T14:36:00Z</dcterms:created>
  <dcterms:modified xsi:type="dcterms:W3CDTF">2020-10-31T17:36:00Z</dcterms:modified>
</cp:coreProperties>
</file>